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E6" w:rsidRPr="00377DE6" w:rsidRDefault="00377DE6" w:rsidP="00F853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377DE6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 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7 milyon sayfalık içerik ve 660.000 görsel içinden araştırma imkânı sunan Osmanlı Türkçesi keşif </w:t>
      </w:r>
      <w:proofErr w:type="spellStart"/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portalı</w:t>
      </w:r>
      <w:proofErr w:type="spellEnd"/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 </w:t>
      </w:r>
      <w:proofErr w:type="spellStart"/>
      <w:r w:rsidRPr="00F8537D">
        <w:rPr>
          <w:rFonts w:ascii="Calibri" w:eastAsia="Times New Roman" w:hAnsi="Calibri" w:cs="Calibri"/>
          <w:b/>
          <w:bCs/>
          <w:color w:val="FF0000"/>
          <w:sz w:val="21"/>
          <w:szCs w:val="21"/>
          <w:u w:val="single"/>
          <w:lang w:eastAsia="tr-TR"/>
        </w:rPr>
        <w:t>Muteferriqa</w:t>
      </w:r>
      <w:proofErr w:type="spellEnd"/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 </w:t>
      </w:r>
      <w:proofErr w:type="spellStart"/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veritabanı</w:t>
      </w:r>
      <w:proofErr w:type="spellEnd"/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için deneme erişiminiz</w:t>
      </w:r>
      <w:r w:rsidRPr="00F8537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  <w:r w:rsidRPr="00F8537D">
        <w:rPr>
          <w:rFonts w:ascii="Arial" w:eastAsia="Times New Roman" w:hAnsi="Arial" w:cs="Arial"/>
          <w:b/>
          <w:bCs/>
          <w:color w:val="005A95"/>
          <w:sz w:val="21"/>
          <w:szCs w:val="21"/>
          <w:lang w:eastAsia="tr-TR"/>
        </w:rPr>
        <w:t>30 Kasım 2024</w:t>
      </w:r>
      <w:r w:rsidRPr="00F8537D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 </w:t>
      </w: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tarihine kadar</w:t>
      </w:r>
      <w:r w:rsidRPr="00F8537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aktiftir.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 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Muteferriqa</w:t>
      </w:r>
      <w:proofErr w:type="spellEnd"/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proofErr w:type="spellStart"/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portalına</w:t>
      </w:r>
      <w:proofErr w:type="spellEnd"/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, IP adresleriniz üzerinden erişim </w:t>
      </w:r>
      <w:r w:rsidRPr="00F8537D">
        <w:rPr>
          <w:rFonts w:ascii="Calibri" w:eastAsia="Times New Roman" w:hAnsi="Calibri" w:cs="Calibri"/>
          <w:color w:val="005A95"/>
          <w:sz w:val="21"/>
          <w:szCs w:val="21"/>
          <w:lang w:eastAsia="tr-TR"/>
        </w:rPr>
        <w:t>sa</w:t>
      </w:r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ğlanmıştır.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F8537D"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00"/>
          <w:lang w:eastAsia="tr-TR"/>
        </w:rPr>
        <w:t>Portala</w:t>
      </w:r>
      <w:proofErr w:type="spellEnd"/>
      <w:r w:rsidRPr="00F8537D"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00"/>
          <w:lang w:eastAsia="tr-TR"/>
        </w:rPr>
        <w:t xml:space="preserve"> erişim linki: </w:t>
      </w:r>
      <w:hyperlink r:id="rId5" w:tgtFrame="_blank" w:history="1">
        <w:r w:rsidRPr="00F8537D">
          <w:rPr>
            <w:rFonts w:ascii="Calibri" w:eastAsia="Times New Roman" w:hAnsi="Calibri" w:cs="Calibri"/>
            <w:b/>
            <w:bCs/>
            <w:color w:val="005A95"/>
            <w:sz w:val="21"/>
            <w:szCs w:val="21"/>
            <w:u w:val="single"/>
            <w:shd w:val="clear" w:color="auto" w:fill="FFFF00"/>
            <w:lang w:eastAsia="tr-TR"/>
          </w:rPr>
          <w:t>https://ddei5-0-ctp.trendmicro.com:443/wis/clicktime/v1/query?url=https%3a%2f%2fportal.muteferriqa.com%2f&amp;umid=0E73DC1F-25AC-3506-BF53-7C6235C87706&amp;auth=5cfc988375c79ee934f3a111fce736c903745bcd-f0667c6aa5614bc41bbb38e46b954763ff07c61f</w:t>
        </w:r>
      </w:hyperlink>
      <w:r w:rsidRPr="00F8537D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tr-TR"/>
        </w:rPr>
        <w:t> 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color w:val="1A1A1A"/>
          <w:sz w:val="21"/>
          <w:szCs w:val="21"/>
          <w:lang w:eastAsia="tr-TR"/>
        </w:rPr>
        <w:t> 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color w:val="1A1A1A"/>
          <w:sz w:val="21"/>
          <w:szCs w:val="21"/>
          <w:lang w:eastAsia="tr-TR"/>
        </w:rPr>
        <w:t>Kampüs içi ve kampüs dışı erişimi kontrol ettikten sonra herhangi bir sorun olursa ekran görüntüleriyle bilgi verebilirseniz hemen firma ile görüşebiliriz.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color w:val="1A1A1A"/>
          <w:sz w:val="21"/>
          <w:szCs w:val="21"/>
          <w:lang w:eastAsia="tr-TR"/>
        </w:rPr>
        <w:t> 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b/>
          <w:bCs/>
          <w:color w:val="1A1A1A"/>
          <w:sz w:val="21"/>
          <w:szCs w:val="21"/>
          <w:u w:val="single"/>
          <w:lang w:eastAsia="tr-TR"/>
        </w:rPr>
        <w:t>Kı</w:t>
      </w:r>
      <w:r w:rsidRPr="00F8537D">
        <w:rPr>
          <w:rFonts w:ascii="Calibri" w:eastAsia="Times New Roman" w:hAnsi="Calibri" w:cs="Calibri"/>
          <w:b/>
          <w:bCs/>
          <w:color w:val="005A95"/>
          <w:sz w:val="21"/>
          <w:szCs w:val="21"/>
          <w:lang w:eastAsia="tr-TR"/>
        </w:rPr>
        <w:t>sa</w:t>
      </w:r>
      <w:r w:rsidRPr="00F8537D">
        <w:rPr>
          <w:rFonts w:ascii="Calibri" w:eastAsia="Times New Roman" w:hAnsi="Calibri" w:cs="Calibri"/>
          <w:b/>
          <w:bCs/>
          <w:color w:val="1A1A1A"/>
          <w:sz w:val="21"/>
          <w:szCs w:val="21"/>
          <w:u w:val="single"/>
          <w:lang w:eastAsia="tr-TR"/>
        </w:rPr>
        <w:t> duyuru metni: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color w:val="1A1A1A"/>
          <w:sz w:val="21"/>
          <w:szCs w:val="21"/>
          <w:lang w:eastAsia="tr-TR"/>
        </w:rPr>
        <w:t xml:space="preserve">Osmanlı Türkçesi matbu 35.000'e yakın kitap ve 1.470 başlık süreli yayın içerisinde tam metin arama dâhil çok yönlü keşif olanakları sunan </w:t>
      </w:r>
      <w:proofErr w:type="spellStart"/>
      <w:r w:rsidRPr="00F8537D">
        <w:rPr>
          <w:rFonts w:ascii="Calibri" w:eastAsia="Times New Roman" w:hAnsi="Calibri" w:cs="Calibri"/>
          <w:color w:val="1A1A1A"/>
          <w:sz w:val="21"/>
          <w:szCs w:val="21"/>
          <w:lang w:eastAsia="tr-TR"/>
        </w:rPr>
        <w:t>Muteferriqa</w:t>
      </w:r>
      <w:proofErr w:type="spellEnd"/>
      <w:r w:rsidRPr="00F8537D">
        <w:rPr>
          <w:rFonts w:ascii="Calibri" w:eastAsia="Times New Roman" w:hAnsi="Calibri" w:cs="Calibri"/>
          <w:color w:val="1A1A1A"/>
          <w:sz w:val="21"/>
          <w:szCs w:val="21"/>
          <w:lang w:eastAsia="tr-TR"/>
        </w:rPr>
        <w:t>, </w:t>
      </w:r>
      <w:r w:rsidRPr="00F8537D">
        <w:rPr>
          <w:rFonts w:ascii="Calibri" w:eastAsia="Times New Roman" w:hAnsi="Calibri" w:cs="Calibri"/>
          <w:color w:val="005A95"/>
          <w:sz w:val="21"/>
          <w:szCs w:val="21"/>
          <w:lang w:eastAsia="tr-TR"/>
        </w:rPr>
        <w:t>30 Kasım 2024</w:t>
      </w:r>
      <w:r w:rsidRPr="00F8537D">
        <w:rPr>
          <w:rFonts w:ascii="Calibri" w:eastAsia="Times New Roman" w:hAnsi="Calibri" w:cs="Calibri"/>
          <w:color w:val="1A1A1A"/>
          <w:sz w:val="21"/>
          <w:szCs w:val="21"/>
          <w:lang w:eastAsia="tr-TR"/>
        </w:rPr>
        <w:t> tarihine kadar deneme erişimine açılmıştır.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color w:val="1A1A1A"/>
          <w:sz w:val="21"/>
          <w:szCs w:val="21"/>
          <w:lang w:eastAsia="tr-TR"/>
        </w:rPr>
        <w:t> 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F8537D">
        <w:rPr>
          <w:rFonts w:ascii="Calibri" w:eastAsia="Times New Roman" w:hAnsi="Calibri" w:cs="Calibri"/>
          <w:b/>
          <w:bCs/>
          <w:color w:val="FF0000"/>
          <w:sz w:val="21"/>
          <w:szCs w:val="21"/>
          <w:u w:val="single"/>
          <w:lang w:eastAsia="tr-TR"/>
        </w:rPr>
        <w:t>Muteferriqa</w:t>
      </w:r>
      <w:proofErr w:type="spellEnd"/>
      <w:r w:rsidRPr="00F8537D">
        <w:rPr>
          <w:rFonts w:ascii="Calibri" w:eastAsia="Times New Roman" w:hAnsi="Calibri" w:cs="Calibri"/>
          <w:b/>
          <w:bCs/>
          <w:color w:val="FF0000"/>
          <w:sz w:val="21"/>
          <w:szCs w:val="21"/>
          <w:u w:val="single"/>
          <w:lang w:eastAsia="tr-TR"/>
        </w:rPr>
        <w:t xml:space="preserve"> Hakkında: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Muteferriqa</w:t>
      </w:r>
      <w:proofErr w:type="spellEnd"/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iki ana koleksiyondan oluşmaktadır: </w:t>
      </w:r>
      <w:r w:rsidRPr="00F8537D">
        <w:rPr>
          <w:rFonts w:ascii="Arial" w:eastAsia="Times New Roman" w:hAnsi="Arial" w:cs="Arial"/>
          <w:color w:val="1A1A1A"/>
          <w:sz w:val="21"/>
          <w:szCs w:val="21"/>
          <w:u w:val="single"/>
          <w:lang w:eastAsia="tr-TR"/>
        </w:rPr>
        <w:t>Süreli Yayınlar</w:t>
      </w: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 ve </w:t>
      </w:r>
      <w:r w:rsidRPr="00F8537D">
        <w:rPr>
          <w:rFonts w:ascii="Arial" w:eastAsia="Times New Roman" w:hAnsi="Arial" w:cs="Arial"/>
          <w:color w:val="1A1A1A"/>
          <w:sz w:val="21"/>
          <w:szCs w:val="21"/>
          <w:u w:val="single"/>
          <w:lang w:eastAsia="tr-TR"/>
        </w:rPr>
        <w:t>Kitaplar</w:t>
      </w: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.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 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• </w:t>
      </w:r>
      <w:r w:rsidRPr="00F8537D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tr-TR"/>
        </w:rPr>
        <w:t>Süreli Yayınlar Koleksiyonu </w:t>
      </w:r>
      <w:r w:rsidRPr="00F8537D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tr-TR"/>
        </w:rPr>
        <w:t>(Hakkı Tarık Us Koleksiyonu)</w:t>
      </w: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: Yaklaşık 1,500 başlık, 96,000 sayı, 1 milyon sayfa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• </w:t>
      </w:r>
      <w:r w:rsidRPr="00F8537D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tr-TR"/>
        </w:rPr>
        <w:t>Kitap Koleksiyonu </w:t>
      </w:r>
      <w:r w:rsidRPr="00F8537D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tr-TR"/>
        </w:rPr>
        <w:t xml:space="preserve">(Seyfettin </w:t>
      </w:r>
      <w:proofErr w:type="spellStart"/>
      <w:r w:rsidRPr="00F8537D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tr-TR"/>
        </w:rPr>
        <w:t>Özege</w:t>
      </w:r>
      <w:proofErr w:type="spellEnd"/>
      <w:r w:rsidRPr="00F8537D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tr-TR"/>
        </w:rPr>
        <w:t xml:space="preserve"> Nadir Eserler Koleksiyonu)</w:t>
      </w:r>
      <w:r w:rsidRPr="00F8537D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tr-TR"/>
        </w:rPr>
        <w:t>:</w:t>
      </w: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 30,000'den fazla başlık, yaklaşık 6 milyon sayfa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• </w:t>
      </w:r>
      <w:r w:rsidRPr="00F8537D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tr-TR"/>
        </w:rPr>
        <w:t>Hem tam metin hem de üst veriler</w:t>
      </w: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, Arap ve Latin tabanlı alfabelerde aranabilir. Örneğin kullanıcılar "heykel" anahtar kelimesini aramak için İngilizce “</w:t>
      </w:r>
      <w:proofErr w:type="spellStart"/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statue</w:t>
      </w:r>
      <w:proofErr w:type="spellEnd"/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”, Türkçe “heykel” veya Osmanlı Türkçesi " </w:t>
      </w:r>
      <w:proofErr w:type="spellStart"/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هيكل</w:t>
      </w:r>
      <w:proofErr w:type="spellEnd"/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" yazabilirler.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• Her iki koleksiyonun </w:t>
      </w:r>
      <w:r w:rsidRPr="00F8537D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tr-TR"/>
        </w:rPr>
        <w:t>görselleri</w:t>
      </w: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 bağımsız olarak sorgulanabilir ve görüntülenebilir. Kullanıcılar, görsellerin içeriklerine dair görsel açıklamalarını veya görsel kategori etiketlerini kullanarak görsellerde arama yapabilir; ayrıca görüntü benzerliğine dayalı olarak yeni görüntüler keşfedebilirler.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• </w:t>
      </w:r>
      <w:r w:rsidRPr="00F8537D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tr-TR"/>
        </w:rPr>
        <w:t>Latin harfli Türkçe ve İngilizce dil desteği</w:t>
      </w: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, eski harfli metinleri okuyamayanlar ve hepten Türkçe bilmeyenler için, Osmanlı matbu kaynaklar hazinesini erişilebilir kılar.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• Tercih ettiğiniz dilde arama yapabilir ve okuyabilirsiniz.</w:t>
      </w:r>
    </w:p>
    <w:p w:rsidR="00F8537D" w:rsidRPr="00F8537D" w:rsidRDefault="00F8537D" w:rsidP="00F8537D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F8537D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 </w:t>
      </w:r>
    </w:p>
    <w:p w:rsidR="00F8537D" w:rsidRPr="00F8537D" w:rsidRDefault="00F8537D" w:rsidP="00F8537D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F8537D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tr-TR"/>
        </w:rPr>
        <w:t xml:space="preserve">**Süreli Yayınlar ve Kitap </w:t>
      </w:r>
      <w:proofErr w:type="spellStart"/>
      <w:r w:rsidRPr="00F8537D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tr-TR"/>
        </w:rPr>
        <w:t>Koleksiyonları’ndan</w:t>
      </w:r>
      <w:proofErr w:type="spellEnd"/>
      <w:r w:rsidRPr="00F8537D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tr-TR"/>
        </w:rPr>
        <w:t xml:space="preserve"> 660,000 görsel</w:t>
      </w:r>
    </w:p>
    <w:p w:rsidR="00F8537D" w:rsidRPr="00F8537D" w:rsidRDefault="00F8537D" w:rsidP="00F853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 </w:t>
      </w:r>
    </w:p>
    <w:p w:rsidR="00F8537D" w:rsidRPr="00F8537D" w:rsidRDefault="00F8537D" w:rsidP="00F853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noProof/>
          <w:color w:val="000000"/>
          <w:sz w:val="21"/>
          <w:szCs w:val="21"/>
          <w:lang w:eastAsia="tr-TR"/>
        </w:rPr>
        <mc:AlternateContent>
          <mc:Choice Requires="wps">
            <w:drawing>
              <wp:inline distT="0" distB="0" distL="0" distR="0" wp14:anchorId="3551650A" wp14:editId="5E15CB3A">
                <wp:extent cx="180975" cy="180975"/>
                <wp:effectExtent l="0" t="0" r="0" b="0"/>
                <wp:docPr id="12" name="Resim 2" descr="Megafon1 düz dolguy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274B92" id="Resim 2" o:spid="_x0000_s1026" alt="Megafon1 düz dolguyla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F8537D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lang w:eastAsia="tr-TR"/>
        </w:rPr>
        <w:t>Muteferriqa</w:t>
      </w:r>
      <w:proofErr w:type="spellEnd"/>
      <w:r w:rsidRPr="00F8537D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lang w:eastAsia="tr-TR"/>
        </w:rPr>
        <w:t xml:space="preserve"> çevrimiçi bir araştırma </w:t>
      </w:r>
      <w:proofErr w:type="spellStart"/>
      <w:r w:rsidRPr="00F8537D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lang w:eastAsia="tr-TR"/>
        </w:rPr>
        <w:t>portalıdır</w:t>
      </w:r>
      <w:proofErr w:type="spellEnd"/>
      <w:r w:rsidRPr="00F8537D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lang w:eastAsia="tr-TR"/>
        </w:rPr>
        <w:t>.</w:t>
      </w:r>
    </w:p>
    <w:p w:rsidR="00F8537D" w:rsidRPr="00F8537D" w:rsidRDefault="00F8537D" w:rsidP="00F853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noProof/>
          <w:color w:val="000000"/>
          <w:sz w:val="21"/>
          <w:szCs w:val="21"/>
          <w:lang w:eastAsia="tr-TR"/>
        </w:rPr>
        <mc:AlternateContent>
          <mc:Choice Requires="wps">
            <w:drawing>
              <wp:inline distT="0" distB="0" distL="0" distR="0" wp14:anchorId="0E9E0B86" wp14:editId="7259632D">
                <wp:extent cx="180975" cy="180975"/>
                <wp:effectExtent l="0" t="0" r="0" b="0"/>
                <wp:docPr id="11" name="Resim 3" descr="Megafon1 düz dolguy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48FC28" id="Resim 3" o:spid="_x0000_s1026" alt="Megafon1 düz dolguyla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F8537D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lang w:eastAsia="tr-TR"/>
        </w:rPr>
        <w:t>Osmanlı İmparatorluğu'nda 18. yüzyıldan 20. yüzyılın ortalarına kadar yayımlanmış basılı materyallerden oluşan son derece zengin bir koleksiyon içerir.</w:t>
      </w:r>
    </w:p>
    <w:p w:rsidR="00F8537D" w:rsidRPr="00F8537D" w:rsidRDefault="00F8537D" w:rsidP="00F853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noProof/>
          <w:color w:val="000000"/>
          <w:sz w:val="21"/>
          <w:szCs w:val="21"/>
          <w:lang w:eastAsia="tr-TR"/>
        </w:rPr>
        <mc:AlternateContent>
          <mc:Choice Requires="wps">
            <w:drawing>
              <wp:inline distT="0" distB="0" distL="0" distR="0" wp14:anchorId="602CD3D1" wp14:editId="3BC4BA61">
                <wp:extent cx="171450" cy="171450"/>
                <wp:effectExtent l="0" t="0" r="0" b="0"/>
                <wp:docPr id="10" name="Resim 4" descr="Megafon1 düz dolguy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3AA8B" id="Resim 4" o:spid="_x0000_s1026" alt="Megafon1 düz dolguyla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F8537D"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İngilizce</w:t>
      </w:r>
      <w:r w:rsidRPr="00F8537D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lang w:eastAsia="tr-TR"/>
        </w:rPr>
        <w:t> ve </w:t>
      </w:r>
      <w:r w:rsidRPr="00F8537D"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>Türkçe dil desteği</w:t>
      </w:r>
      <w:r w:rsidRPr="00F8537D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lang w:eastAsia="tr-TR"/>
        </w:rPr>
        <w:t> ile tarih araştırmalarında</w:t>
      </w:r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 </w:t>
      </w:r>
      <w:r w:rsidRPr="00F8537D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lang w:eastAsia="tr-TR"/>
        </w:rPr>
        <w:t>disiplinler arası işbirliğinin önünü a</w:t>
      </w:r>
      <w:r w:rsidRPr="00F8537D">
        <w:rPr>
          <w:rFonts w:ascii="Calibri" w:eastAsia="Times New Roman" w:hAnsi="Calibri" w:cs="Calibri"/>
          <w:color w:val="005A95"/>
          <w:sz w:val="21"/>
          <w:szCs w:val="21"/>
          <w:bdr w:val="none" w:sz="0" w:space="0" w:color="auto" w:frame="1"/>
          <w:lang w:eastAsia="tr-TR"/>
        </w:rPr>
        <w:t>çar</w:t>
      </w:r>
      <w:r w:rsidRPr="00F8537D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lang w:eastAsia="tr-TR"/>
        </w:rPr>
        <w:t>.</w:t>
      </w:r>
    </w:p>
    <w:p w:rsidR="00F8537D" w:rsidRPr="00F8537D" w:rsidRDefault="00F8537D" w:rsidP="00F853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noProof/>
          <w:color w:val="000000"/>
          <w:sz w:val="21"/>
          <w:szCs w:val="21"/>
          <w:lang w:eastAsia="tr-TR"/>
        </w:rPr>
        <mc:AlternateContent>
          <mc:Choice Requires="wps">
            <w:drawing>
              <wp:inline distT="0" distB="0" distL="0" distR="0" wp14:anchorId="32C6E559" wp14:editId="795AFD6A">
                <wp:extent cx="180975" cy="180975"/>
                <wp:effectExtent l="0" t="0" r="0" b="0"/>
                <wp:docPr id="9" name="Resim 5" descr="Megafon1 düz dolguy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2F22B8" id="Resim 5" o:spid="_x0000_s1026" alt="Megafon1 düz dolguyla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F8537D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lang w:eastAsia="tr-TR"/>
        </w:rPr>
        <w:t>Osmanlı ve Türkiye çalışmalarının yanı sıra</w:t>
      </w:r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 </w:t>
      </w:r>
      <w:r w:rsidRPr="00F8537D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lang w:eastAsia="tr-TR"/>
        </w:rPr>
        <w:t>Orta Doğu çalışmalarında da yeni yollar yaratır.</w:t>
      </w:r>
    </w:p>
    <w:p w:rsidR="00F8537D" w:rsidRPr="00F8537D" w:rsidRDefault="00F8537D" w:rsidP="00F853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noProof/>
          <w:color w:val="000000"/>
          <w:sz w:val="21"/>
          <w:szCs w:val="21"/>
          <w:lang w:eastAsia="tr-TR"/>
        </w:rPr>
        <mc:AlternateContent>
          <mc:Choice Requires="wps">
            <w:drawing>
              <wp:inline distT="0" distB="0" distL="0" distR="0" wp14:anchorId="13595ACE" wp14:editId="451B59A8">
                <wp:extent cx="171450" cy="171450"/>
                <wp:effectExtent l="0" t="0" r="0" b="0"/>
                <wp:docPr id="8" name="Resim 6" descr="Megafon1 düz dolguy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2DF8C" id="Resim 6" o:spid="_x0000_s1026" alt="Megafon1 düz dolguyla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Osmanlı ve Türkiye çalışmalarında çığır açan </w:t>
      </w:r>
      <w:proofErr w:type="spellStart"/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Muteferriqa</w:t>
      </w:r>
      <w:proofErr w:type="spellEnd"/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, modern ve kullanışlı Web </w:t>
      </w:r>
      <w:proofErr w:type="spellStart"/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arayüzü</w:t>
      </w:r>
      <w:proofErr w:type="spellEnd"/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sayesinde bugüne kadar Osmanlıca basılmış kitapların ve süreli yayınların büyük bir çoğunluğunun yer aldığı içeriğinin milyonlarca sayfasında saniyeler içinde görsel ve </w:t>
      </w:r>
      <w:proofErr w:type="spellStart"/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metinsel</w:t>
      </w:r>
      <w:proofErr w:type="spellEnd"/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keşif yapmanızı </w:t>
      </w:r>
      <w:r w:rsidRPr="00F8537D">
        <w:rPr>
          <w:rFonts w:ascii="Calibri" w:eastAsia="Times New Roman" w:hAnsi="Calibri" w:cs="Calibri"/>
          <w:color w:val="005A95"/>
          <w:sz w:val="21"/>
          <w:szCs w:val="21"/>
          <w:lang w:eastAsia="tr-TR"/>
        </w:rPr>
        <w:t>sa</w:t>
      </w:r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ğlar.</w:t>
      </w:r>
    </w:p>
    <w:p w:rsidR="00F8537D" w:rsidRPr="00F8537D" w:rsidRDefault="00F8537D" w:rsidP="00F853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tr-TR"/>
        </w:rPr>
      </w:pPr>
      <w:r w:rsidRPr="00F8537D">
        <w:rPr>
          <w:rFonts w:ascii="Calibri" w:eastAsia="Times New Roman" w:hAnsi="Calibri" w:cs="Calibri"/>
          <w:noProof/>
          <w:color w:val="000000"/>
          <w:sz w:val="21"/>
          <w:szCs w:val="21"/>
          <w:lang w:eastAsia="tr-TR"/>
        </w:rPr>
        <mc:AlternateContent>
          <mc:Choice Requires="wps">
            <w:drawing>
              <wp:inline distT="0" distB="0" distL="0" distR="0" wp14:anchorId="65FD51A6" wp14:editId="253BB545">
                <wp:extent cx="171450" cy="171450"/>
                <wp:effectExtent l="0" t="0" r="0" b="0"/>
                <wp:docPr id="7" name="Resim 7" descr="Megafon1 düz dolguy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E9967" id="Resim 7" o:spid="_x0000_s1026" alt="Megafon1 düz dolguyla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Tamamen Türkiye'de geliştirilen </w:t>
      </w:r>
      <w:proofErr w:type="spellStart"/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Muteferriqa</w:t>
      </w:r>
      <w:proofErr w:type="spellEnd"/>
      <w:r w:rsidRPr="00F8537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, yalnız sosyal bilimler değil, Osmanlı ve Türkiye çalışmalarına ilgili bütün alanlardan öğrenci, araştırmacı ve eğitmenlerin kullanabileceği evrensel bir kaynaktır.</w:t>
      </w:r>
    </w:p>
    <w:p w:rsidR="000A5F88" w:rsidRDefault="000A5F88">
      <w:bookmarkStart w:id="0" w:name="_GoBack"/>
      <w:bookmarkEnd w:id="0"/>
    </w:p>
    <w:sectPr w:rsidR="000A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A3C78"/>
    <w:multiLevelType w:val="multilevel"/>
    <w:tmpl w:val="2FAC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E55358"/>
    <w:multiLevelType w:val="multilevel"/>
    <w:tmpl w:val="1E9C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7D"/>
    <w:rsid w:val="000A5F88"/>
    <w:rsid w:val="00377DE6"/>
    <w:rsid w:val="008F397D"/>
    <w:rsid w:val="00F8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3295"/>
  <w15:chartTrackingRefBased/>
  <w15:docId w15:val="{ACBEA2A7-1EAF-4D19-821C-6B55E60F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dei5-0-ctp.trendmicro.com/wis/clicktime/v1/query?url=https%3a%2f%2fportal.muteferriqa.com%2f&amp;umid=0E73DC1F-25AC-3506-BF53-7C6235C87706&amp;auth=5cfc988375c79ee934f3a111fce736c903745bcd-f0667c6aa5614bc41bbb38e46b954763ff07c6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hbv</dc:creator>
  <cp:keywords/>
  <dc:description/>
  <cp:lastModifiedBy>hbv</cp:lastModifiedBy>
  <cp:revision>2</cp:revision>
  <cp:lastPrinted>2024-10-30T08:21:00Z</cp:lastPrinted>
  <dcterms:created xsi:type="dcterms:W3CDTF">2024-10-30T08:24:00Z</dcterms:created>
  <dcterms:modified xsi:type="dcterms:W3CDTF">2024-10-30T08:24:00Z</dcterms:modified>
</cp:coreProperties>
</file>