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24A3" w14:textId="146A854A" w:rsidR="004C3E70" w:rsidRPr="004C3E70" w:rsidRDefault="004C3E70" w:rsidP="004C3E70">
      <w:pPr>
        <w:spacing w:line="276" w:lineRule="auto"/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</w:pPr>
      <w:r w:rsidRPr="004C3E70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  <w:t>Konu:</w:t>
      </w:r>
      <w:r w:rsidRPr="004C3E70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 </w:t>
      </w:r>
      <w:proofErr w:type="spellStart"/>
      <w:r w:rsidRPr="004C3E70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>Mind</w:t>
      </w:r>
      <w:proofErr w:type="spellEnd"/>
      <w:r w:rsidRPr="004C3E70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 </w:t>
      </w:r>
      <w:proofErr w:type="spellStart"/>
      <w:r w:rsidRPr="004C3E70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>the</w:t>
      </w:r>
      <w:proofErr w:type="spellEnd"/>
      <w:r w:rsidRPr="004C3E70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4C3E70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>Graph</w:t>
      </w:r>
      <w:proofErr w:type="spellEnd"/>
      <w:r w:rsidRPr="004C3E70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 -</w:t>
      </w:r>
      <w:proofErr w:type="gramEnd"/>
      <w:r w:rsidRPr="004C3E70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 </w:t>
      </w:r>
      <w:r w:rsidRPr="004C3E70">
        <w:rPr>
          <w:rFonts w:ascii="Times New Roman" w:eastAsia="Times New Roman" w:hAnsi="Times New Roman" w:cs="Times New Roman"/>
          <w:kern w:val="0"/>
          <w:sz w:val="32"/>
          <w:szCs w:val="32"/>
          <w:lang w:eastAsia="tr-TR"/>
          <w14:ligatures w14:val="none"/>
        </w:rPr>
        <w:t>Bilimsel Görselleştirme ve İllüstrasyon Aracı</w:t>
      </w:r>
      <w:r w:rsidRPr="004C3E70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 xml:space="preserve"> Erişimi </w:t>
      </w:r>
      <w:proofErr w:type="spellStart"/>
      <w:r w:rsidRPr="004C3E70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>hk</w:t>
      </w:r>
      <w:proofErr w:type="spellEnd"/>
      <w:r w:rsidRPr="004C3E70">
        <w:rPr>
          <w:rFonts w:ascii="Times New Roman" w:hAnsi="Times New Roman" w:cs="Times New Roman"/>
          <w:color w:val="1F1F1F"/>
          <w:sz w:val="32"/>
          <w:szCs w:val="32"/>
          <w:shd w:val="clear" w:color="auto" w:fill="FFFFFF"/>
        </w:rPr>
        <w:t>.</w:t>
      </w:r>
    </w:p>
    <w:p w14:paraId="1F05BE81" w14:textId="77777777" w:rsidR="004C3E70" w:rsidRPr="004C3E70" w:rsidRDefault="004C3E70" w:rsidP="004C3E7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C3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Sayın Yetkili,</w:t>
      </w:r>
    </w:p>
    <w:p w14:paraId="3A6A2C3C" w14:textId="6AA7FD3F" w:rsidR="004C3E70" w:rsidRPr="004C3E70" w:rsidRDefault="004C3E70" w:rsidP="004C3E7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C3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Kurumunuzdaki değerli akademisyen ve araştırmacıların hizmetine sunulmak üzere, </w:t>
      </w:r>
      <w:r w:rsidRPr="004C3E70">
        <w:rPr>
          <w:rFonts w:ascii="Times New Roman" w:hAnsi="Times New Roman" w:cs="Times New Roman"/>
        </w:rPr>
        <w:t xml:space="preserve">verilerin doğru ve estetik bir şekilde görselleştirilmesini </w:t>
      </w:r>
      <w:r w:rsidRPr="004C3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destekleyen,</w:t>
      </w:r>
      <w:r w:rsidRPr="004C3E70">
        <w:rPr>
          <w:rFonts w:ascii="Times New Roman" w:hAnsi="Times New Roman" w:cs="Times New Roman"/>
        </w:rPr>
        <w:t xml:space="preserve"> dünyanın en büyük bilimsel illüstrasyon galerisine sahip</w:t>
      </w:r>
      <w:r w:rsidRPr="004C3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4C3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Mind</w:t>
      </w:r>
      <w:proofErr w:type="spellEnd"/>
      <w:r w:rsidRPr="004C3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4C3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the</w:t>
      </w:r>
      <w:proofErr w:type="spellEnd"/>
      <w:r w:rsidRPr="004C3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4C3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Graph</w:t>
      </w:r>
      <w:proofErr w:type="spellEnd"/>
      <w:r w:rsidRPr="004C3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– Bilimsel Görselleştirme ve İllüstrasyon </w:t>
      </w:r>
      <w:r w:rsidRPr="004C3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aracının kurumsal erişimini</w:t>
      </w:r>
      <w:r w:rsidR="001B51D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zin</w:t>
      </w:r>
      <w:r w:rsidRPr="004C3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başlatıldığını bildirmekten memnuniyet duyarız.</w:t>
      </w:r>
    </w:p>
    <w:p w14:paraId="5FBAD860" w14:textId="6F438B41" w:rsidR="004C3E70" w:rsidRPr="004C3E70" w:rsidRDefault="004C3E70" w:rsidP="004C3E70">
      <w:pPr>
        <w:spacing w:before="100" w:beforeAutospacing="1" w:after="100" w:afterAutospacing="1" w:line="276" w:lineRule="auto"/>
        <w:rPr>
          <w:rFonts w:ascii="Times New Roman" w:hAnsi="Times New Roman" w:cs="Times New Roman"/>
        </w:rPr>
      </w:pPr>
      <w:r w:rsidRPr="004C3E70">
        <w:rPr>
          <w:rFonts w:ascii="Times New Roman" w:hAnsi="Times New Roman" w:cs="Times New Roman"/>
        </w:rPr>
        <w:t>Özellikle Tıp, Sağlık Bilimleri, Biyoloji ve Eczacılık gibi alanlar başta olmak üzere, 80’den fazla araştırma alanı için özelleşmiş bu araçla, grafik tasarım bilgisine ihtiyaç duymadan profesyonel görseller oluşturabilirsiniz.</w:t>
      </w:r>
    </w:p>
    <w:p w14:paraId="73865C60" w14:textId="77777777" w:rsidR="004C3E70" w:rsidRPr="004C3E70" w:rsidRDefault="004C3E70" w:rsidP="004C3E70">
      <w:pPr>
        <w:pStyle w:val="NormalWeb"/>
        <w:spacing w:line="276" w:lineRule="auto"/>
      </w:pPr>
      <w:proofErr w:type="spellStart"/>
      <w:r w:rsidRPr="004C3E70">
        <w:rPr>
          <w:b/>
          <w:bCs/>
        </w:rPr>
        <w:t>Mind</w:t>
      </w:r>
      <w:proofErr w:type="spellEnd"/>
      <w:r w:rsidRPr="004C3E70">
        <w:rPr>
          <w:b/>
          <w:bCs/>
        </w:rPr>
        <w:t xml:space="preserve"> </w:t>
      </w:r>
      <w:proofErr w:type="spellStart"/>
      <w:r w:rsidRPr="004C3E70">
        <w:rPr>
          <w:b/>
          <w:bCs/>
        </w:rPr>
        <w:t>the</w:t>
      </w:r>
      <w:proofErr w:type="spellEnd"/>
      <w:r w:rsidRPr="004C3E70">
        <w:rPr>
          <w:b/>
          <w:bCs/>
        </w:rPr>
        <w:t xml:space="preserve"> </w:t>
      </w:r>
      <w:proofErr w:type="spellStart"/>
      <w:r w:rsidRPr="004C3E70">
        <w:rPr>
          <w:b/>
          <w:bCs/>
        </w:rPr>
        <w:t>Graph</w:t>
      </w:r>
      <w:proofErr w:type="spellEnd"/>
      <w:r w:rsidRPr="004C3E70">
        <w:rPr>
          <w:b/>
          <w:bCs/>
        </w:rPr>
        <w:t xml:space="preserve"> Size Neler Sunar?</w:t>
      </w:r>
    </w:p>
    <w:p w14:paraId="0492C0B2" w14:textId="38947859" w:rsidR="004C3E70" w:rsidRPr="004C3E70" w:rsidRDefault="004C3E70" w:rsidP="004C3E70">
      <w:pPr>
        <w:pStyle w:val="NormalWeb"/>
        <w:numPr>
          <w:ilvl w:val="0"/>
          <w:numId w:val="1"/>
        </w:numPr>
        <w:spacing w:line="276" w:lineRule="auto"/>
      </w:pPr>
      <w:r w:rsidRPr="004C3E70">
        <w:rPr>
          <w:b/>
          <w:bCs/>
        </w:rPr>
        <w:t>Geniş İllüstrasyon Kütüphanesi:</w:t>
      </w:r>
      <w:r w:rsidRPr="004C3E70">
        <w:t xml:space="preserve"> Bilimsel olarak doğruluğu kanıtlanmış 75.000’den fazla illüstrasyon ve şablona erişim imkânı.</w:t>
      </w:r>
    </w:p>
    <w:p w14:paraId="0CF71CD9" w14:textId="685F8BF7" w:rsidR="004C3E70" w:rsidRPr="004C3E70" w:rsidRDefault="004C3E70" w:rsidP="004C3E70">
      <w:pPr>
        <w:pStyle w:val="NormalWeb"/>
        <w:numPr>
          <w:ilvl w:val="0"/>
          <w:numId w:val="1"/>
        </w:numPr>
        <w:spacing w:line="276" w:lineRule="auto"/>
      </w:pPr>
      <w:r w:rsidRPr="004C3E70">
        <w:rPr>
          <w:b/>
          <w:bCs/>
        </w:rPr>
        <w:t>Sürükle-Bırak Kolaylığı:</w:t>
      </w:r>
      <w:r w:rsidRPr="004C3E70">
        <w:t xml:space="preserve"> Posterler, sunumlar ve makaleler için infografikleri ve "</w:t>
      </w:r>
      <w:proofErr w:type="spellStart"/>
      <w:r w:rsidRPr="004C3E70">
        <w:t>Graphical</w:t>
      </w:r>
      <w:proofErr w:type="spellEnd"/>
      <w:r w:rsidRPr="004C3E70">
        <w:t xml:space="preserve"> </w:t>
      </w:r>
      <w:proofErr w:type="spellStart"/>
      <w:r w:rsidRPr="004C3E70">
        <w:t>Abstract</w:t>
      </w:r>
      <w:proofErr w:type="spellEnd"/>
      <w:r w:rsidRPr="004C3E70">
        <w:t>" (Grafik Özet) çalışmalarını dakikalar içinde hazırlayabilirsiniz.</w:t>
      </w:r>
    </w:p>
    <w:p w14:paraId="7F1A5C70" w14:textId="16324D62" w:rsidR="004C3E70" w:rsidRPr="004C3E70" w:rsidRDefault="004C3E70" w:rsidP="004C3E70">
      <w:pPr>
        <w:pStyle w:val="NormalWeb"/>
        <w:numPr>
          <w:ilvl w:val="0"/>
          <w:numId w:val="1"/>
        </w:numPr>
        <w:spacing w:line="276" w:lineRule="auto"/>
      </w:pPr>
      <w:r w:rsidRPr="004C3E70">
        <w:rPr>
          <w:b/>
          <w:bCs/>
        </w:rPr>
        <w:t>Yayın Standartlarında Çıktı:</w:t>
      </w:r>
      <w:r w:rsidRPr="004C3E70">
        <w:t xml:space="preserve"> Hazırladığınız görselleri yayın formatlarına uygun olarak yüksek çözünürlükte (PNG, PDF, TIFF) dışa aktarabilirsiniz.</w:t>
      </w:r>
    </w:p>
    <w:p w14:paraId="315929F4" w14:textId="0B7615A0" w:rsidR="004C3E70" w:rsidRPr="004C3E70" w:rsidRDefault="004C3E70" w:rsidP="004C3E70">
      <w:pPr>
        <w:pStyle w:val="NormalWeb"/>
        <w:numPr>
          <w:ilvl w:val="0"/>
          <w:numId w:val="1"/>
        </w:numPr>
        <w:spacing w:line="276" w:lineRule="auto"/>
      </w:pPr>
      <w:proofErr w:type="spellStart"/>
      <w:r w:rsidRPr="004C3E70">
        <w:rPr>
          <w:b/>
          <w:bCs/>
        </w:rPr>
        <w:t>PowerPoint'ten</w:t>
      </w:r>
      <w:proofErr w:type="spellEnd"/>
      <w:r w:rsidRPr="004C3E70">
        <w:rPr>
          <w:b/>
          <w:bCs/>
        </w:rPr>
        <w:t xml:space="preserve"> Daha Etkili:</w:t>
      </w:r>
      <w:r w:rsidRPr="004C3E70">
        <w:t xml:space="preserve"> Standart araçlarla çizilmesi zor olan karmaşık bilimsel figürleri, hazır şablonlar üzerinden kolayca kurgulayabilirsiniz.</w:t>
      </w:r>
    </w:p>
    <w:p w14:paraId="7AE3E40B" w14:textId="4CF6C57F" w:rsidR="004C3E70" w:rsidRPr="004C3E70" w:rsidRDefault="004C3E70" w:rsidP="004C3E7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4C3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Erişimi</w:t>
      </w:r>
      <w:r w:rsidR="001B51D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r w:rsidRPr="004C3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Etkinleştirme Adımları</w:t>
      </w:r>
    </w:p>
    <w:p w14:paraId="13B0727C" w14:textId="77777777" w:rsidR="004C3E70" w:rsidRPr="004C3E70" w:rsidRDefault="004C3E70" w:rsidP="004C3E70">
      <w:pPr>
        <w:pStyle w:val="NormalWeb"/>
        <w:numPr>
          <w:ilvl w:val="0"/>
          <w:numId w:val="2"/>
        </w:numPr>
        <w:spacing w:line="276" w:lineRule="auto"/>
      </w:pPr>
      <w:r w:rsidRPr="004C3E70">
        <w:rPr>
          <w:b/>
          <w:bCs/>
        </w:rPr>
        <w:t>Kayıt:</w:t>
      </w:r>
      <w:r w:rsidRPr="004C3E70">
        <w:t xml:space="preserve"> Aşağıdaki bağlantı üzerinden kurumsal e-posta adresinizle üyelik oluşturunuz: </w:t>
      </w:r>
      <w:hyperlink r:id="rId5" w:history="1">
        <w:r w:rsidRPr="004C3E70">
          <w:rPr>
            <w:rStyle w:val="Kpr"/>
            <w:i/>
            <w:iCs/>
          </w:rPr>
          <w:t>Kayıt Linki</w:t>
        </w:r>
      </w:hyperlink>
    </w:p>
    <w:p w14:paraId="7324B584" w14:textId="77777777" w:rsidR="004C3E70" w:rsidRPr="004C3E70" w:rsidRDefault="004C3E70" w:rsidP="004C3E70">
      <w:pPr>
        <w:pStyle w:val="NormalWeb"/>
        <w:numPr>
          <w:ilvl w:val="0"/>
          <w:numId w:val="2"/>
        </w:numPr>
        <w:spacing w:line="276" w:lineRule="auto"/>
      </w:pPr>
      <w:r w:rsidRPr="004C3E70">
        <w:rPr>
          <w:b/>
          <w:bCs/>
        </w:rPr>
        <w:t>Aktivasyon:</w:t>
      </w:r>
      <w:r w:rsidRPr="004C3E70">
        <w:t xml:space="preserve"> Giriş yaptıktan sonra “</w:t>
      </w:r>
      <w:proofErr w:type="spellStart"/>
      <w:r w:rsidRPr="004C3E70">
        <w:t>Have</w:t>
      </w:r>
      <w:proofErr w:type="spellEnd"/>
      <w:r w:rsidRPr="004C3E70">
        <w:t xml:space="preserve"> an </w:t>
      </w:r>
      <w:proofErr w:type="spellStart"/>
      <w:r w:rsidRPr="004C3E70">
        <w:t>activation</w:t>
      </w:r>
      <w:proofErr w:type="spellEnd"/>
      <w:r w:rsidRPr="004C3E70">
        <w:t xml:space="preserve"> </w:t>
      </w:r>
      <w:proofErr w:type="spellStart"/>
      <w:r w:rsidRPr="004C3E70">
        <w:t>code</w:t>
      </w:r>
      <w:proofErr w:type="spellEnd"/>
      <w:r w:rsidRPr="004C3E70">
        <w:t>?” alanına, kurumumuz için tanımlanan kodu giriniz. (Kod ekteki dosyada yer almaktadır).</w:t>
      </w:r>
    </w:p>
    <w:p w14:paraId="62548B2D" w14:textId="77777777" w:rsidR="004C3E70" w:rsidRPr="004C3E70" w:rsidRDefault="004C3E70" w:rsidP="004C3E70">
      <w:pPr>
        <w:pStyle w:val="NormalWeb"/>
        <w:spacing w:line="276" w:lineRule="auto"/>
      </w:pPr>
      <w:r w:rsidRPr="004C3E70">
        <w:rPr>
          <w:noProof/>
        </w:rPr>
        <w:drawing>
          <wp:inline distT="0" distB="0" distL="0" distR="0" wp14:anchorId="55BB9E0B" wp14:editId="19AAE769">
            <wp:extent cx="5760720" cy="1824355"/>
            <wp:effectExtent l="0" t="0" r="5080" b="4445"/>
            <wp:docPr id="1952083414" name="Resim 2" descr="metin, ekran görüntüsü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83414" name="Resim 2" descr="metin, ekran görüntüsü, yazı tipi içeren bir resim&#10;&#10;Yapay zeka tarafından oluşturulmuş içerik yanlış olabilir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C31B6" w14:textId="77777777" w:rsidR="004C3E70" w:rsidRPr="004C3E70" w:rsidRDefault="001B51DB" w:rsidP="004C3E7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1B51DB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4C7C71B3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1BBF054" w14:textId="0CEBB4E1" w:rsidR="004C3E70" w:rsidRPr="004C3E70" w:rsidRDefault="004C3E70" w:rsidP="004C3E7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C3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br/>
      </w:r>
      <w:r w:rsidR="001B51D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Erişim </w:t>
      </w:r>
      <w:r w:rsidRPr="004C3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Süresi:</w:t>
      </w:r>
      <w:r w:rsidRPr="004C3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1B51D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11 Mayıs</w:t>
      </w:r>
      <w:r w:rsidRPr="004C3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202</w:t>
      </w:r>
      <w:r w:rsidR="001B51D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7</w:t>
      </w:r>
      <w:r w:rsidRPr="004C3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tarihine kadar geçerlidir.</w:t>
      </w:r>
    </w:p>
    <w:p w14:paraId="11FF9EDC" w14:textId="77777777" w:rsidR="004C3E70" w:rsidRPr="004C3E70" w:rsidRDefault="001B51DB" w:rsidP="004C3E70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1B51DB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16B77D0A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67E1752" w14:textId="77777777" w:rsidR="004C3E70" w:rsidRPr="004C3E70" w:rsidRDefault="004C3E70" w:rsidP="004C3E7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4C3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Tanıtım ve Destek Materyalleri</w:t>
      </w:r>
    </w:p>
    <w:p w14:paraId="40F2BF86" w14:textId="33578A38" w:rsidR="004C3E70" w:rsidRPr="004C3E70" w:rsidRDefault="004C3E70" w:rsidP="004C3E70">
      <w:pPr>
        <w:pStyle w:val="isselectedend"/>
        <w:spacing w:line="276" w:lineRule="auto"/>
      </w:pPr>
      <w:r w:rsidRPr="004C3E70">
        <w:t xml:space="preserve">Kullanıcılarınızın platformu daha yakından tanıyabilmesi amacıyla hazırlanan </w:t>
      </w:r>
      <w:r w:rsidRPr="004C3E70">
        <w:rPr>
          <w:rStyle w:val="Gl"/>
          <w:rFonts w:eastAsiaTheme="majorEastAsia"/>
        </w:rPr>
        <w:t>rehber videolara</w:t>
      </w:r>
      <w:r w:rsidRPr="004C3E70">
        <w:t xml:space="preserve"> aşağıdaki bağlantı üzerinden erişebilirsiniz.</w:t>
      </w:r>
      <w:r w:rsidRPr="004C3E70">
        <w:br/>
      </w:r>
      <w:hyperlink r:id="rId7" w:history="1">
        <w:proofErr w:type="spellStart"/>
        <w:r w:rsidRPr="004C3E70">
          <w:rPr>
            <w:rStyle w:val="Kpr"/>
            <w:rFonts w:eastAsiaTheme="majorEastAsia"/>
            <w:i/>
            <w:iCs/>
          </w:rPr>
          <w:t>Mind</w:t>
        </w:r>
        <w:proofErr w:type="spellEnd"/>
        <w:r w:rsidRPr="004C3E70">
          <w:rPr>
            <w:rStyle w:val="Kpr"/>
            <w:rFonts w:eastAsiaTheme="majorEastAsia"/>
            <w:i/>
            <w:iCs/>
          </w:rPr>
          <w:t xml:space="preserve"> </w:t>
        </w:r>
        <w:proofErr w:type="spellStart"/>
        <w:r w:rsidRPr="004C3E70">
          <w:rPr>
            <w:rStyle w:val="Kpr"/>
            <w:rFonts w:eastAsiaTheme="majorEastAsia"/>
            <w:i/>
            <w:iCs/>
          </w:rPr>
          <w:t>the</w:t>
        </w:r>
        <w:proofErr w:type="spellEnd"/>
        <w:r w:rsidRPr="004C3E70">
          <w:rPr>
            <w:rStyle w:val="Kpr"/>
            <w:rFonts w:eastAsiaTheme="majorEastAsia"/>
            <w:i/>
            <w:iCs/>
          </w:rPr>
          <w:t xml:space="preserve"> </w:t>
        </w:r>
        <w:proofErr w:type="spellStart"/>
        <w:r w:rsidRPr="004C3E70">
          <w:rPr>
            <w:rStyle w:val="Kpr"/>
            <w:rFonts w:eastAsiaTheme="majorEastAsia"/>
            <w:i/>
            <w:iCs/>
          </w:rPr>
          <w:t>Graph</w:t>
        </w:r>
        <w:proofErr w:type="spellEnd"/>
        <w:r w:rsidRPr="004C3E70">
          <w:rPr>
            <w:rStyle w:val="Kpr"/>
            <w:rFonts w:eastAsiaTheme="majorEastAsia"/>
            <w:i/>
            <w:iCs/>
          </w:rPr>
          <w:t xml:space="preserve"> – Grafik ve Bilimsel Görselleştirme Eğitimleri</w:t>
        </w:r>
      </w:hyperlink>
    </w:p>
    <w:p w14:paraId="3BAA4EF9" w14:textId="77777777" w:rsidR="004C3E70" w:rsidRPr="004C3E70" w:rsidRDefault="004C3E70" w:rsidP="004C3E70">
      <w:pPr>
        <w:pStyle w:val="NormalWeb"/>
        <w:spacing w:line="276" w:lineRule="auto"/>
      </w:pPr>
      <w:proofErr w:type="spellStart"/>
      <w:r w:rsidRPr="004C3E70">
        <w:t>Mind</w:t>
      </w:r>
      <w:proofErr w:type="spellEnd"/>
      <w:r w:rsidRPr="004C3E70">
        <w:t xml:space="preserve"> </w:t>
      </w:r>
      <w:proofErr w:type="spellStart"/>
      <w:r w:rsidRPr="004C3E70">
        <w:t>the</w:t>
      </w:r>
      <w:proofErr w:type="spellEnd"/>
      <w:r w:rsidRPr="004C3E70">
        <w:t xml:space="preserve"> </w:t>
      </w:r>
      <w:proofErr w:type="spellStart"/>
      <w:r w:rsidRPr="004C3E70">
        <w:t>Graph</w:t>
      </w:r>
      <w:proofErr w:type="spellEnd"/>
      <w:r w:rsidRPr="004C3E70">
        <w:t xml:space="preserve"> platformuna ilişkin </w:t>
      </w:r>
      <w:r w:rsidRPr="004C3E70">
        <w:rPr>
          <w:rStyle w:val="Gl"/>
          <w:rFonts w:eastAsiaTheme="majorEastAsia"/>
        </w:rPr>
        <w:t>detaylı bilgilendirme dokümanı</w:t>
      </w:r>
      <w:r w:rsidRPr="004C3E70">
        <w:t xml:space="preserve"> da ayrıca ekte bilgilerinize sunulmaktadır.</w:t>
      </w:r>
    </w:p>
    <w:p w14:paraId="67DA029C" w14:textId="6B18AE9C" w:rsidR="004C3E70" w:rsidRPr="004C3E70" w:rsidRDefault="001B51DB" w:rsidP="004C3E7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Erişim </w:t>
      </w:r>
      <w:r w:rsidR="004C3E70" w:rsidRPr="004C3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sürecinin kurumunuzdaki araştırmacılar için verimli ve faydalı olmasını diler; sorularınız olması hâlinde memnuniyetle destek olacağımızı belirtmek isteriz.</w:t>
      </w:r>
    </w:p>
    <w:p w14:paraId="31A30320" w14:textId="77777777" w:rsidR="004C3E70" w:rsidRPr="004C3E70" w:rsidRDefault="004C3E70" w:rsidP="004C3E7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C3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Saygılarımızla,</w:t>
      </w:r>
    </w:p>
    <w:p w14:paraId="40B0F4D9" w14:textId="77777777" w:rsidR="004C3E70" w:rsidRPr="004C3E70" w:rsidRDefault="004C3E70" w:rsidP="004C3E7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93EDDC7" w14:textId="77777777" w:rsidR="004C3E70" w:rsidRPr="004C3E70" w:rsidRDefault="004C3E70" w:rsidP="004C3E7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009BB308" w14:textId="457699C0" w:rsidR="004C3E70" w:rsidRPr="004C3E70" w:rsidRDefault="004C3E70" w:rsidP="004C3E70">
      <w:pPr>
        <w:spacing w:line="276" w:lineRule="auto"/>
        <w:rPr>
          <w:rFonts w:ascii="Times New Roman" w:hAnsi="Times New Roman" w:cs="Times New Roman"/>
          <w:b/>
          <w:bCs/>
        </w:rPr>
      </w:pPr>
    </w:p>
    <w:sectPr w:rsidR="004C3E70" w:rsidRPr="004C3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71EA"/>
    <w:multiLevelType w:val="multilevel"/>
    <w:tmpl w:val="B880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710345"/>
    <w:multiLevelType w:val="multilevel"/>
    <w:tmpl w:val="306E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996392">
    <w:abstractNumId w:val="1"/>
  </w:num>
  <w:num w:numId="2" w16cid:durableId="142910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70"/>
    <w:rsid w:val="001B51DB"/>
    <w:rsid w:val="004C3E70"/>
    <w:rsid w:val="00560C89"/>
    <w:rsid w:val="00B1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F117"/>
  <w15:chartTrackingRefBased/>
  <w15:docId w15:val="{26B2410D-4E52-C346-8A95-C2909EC8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E70"/>
  </w:style>
  <w:style w:type="paragraph" w:styleId="Balk1">
    <w:name w:val="heading 1"/>
    <w:basedOn w:val="Normal"/>
    <w:next w:val="Normal"/>
    <w:link w:val="Balk1Char"/>
    <w:uiPriority w:val="9"/>
    <w:qFormat/>
    <w:rsid w:val="004C3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3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3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3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3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3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3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3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3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3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3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3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3E7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3E7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3E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3E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3E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3E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3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3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3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C3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3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3E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3E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3E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3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3E7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3E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4C3E70"/>
    <w:rPr>
      <w:color w:val="467886" w:themeColor="hyperlink"/>
      <w:u w:val="single"/>
    </w:rPr>
  </w:style>
  <w:style w:type="paragraph" w:customStyle="1" w:styleId="isselectedend">
    <w:name w:val="isselectedend"/>
    <w:basedOn w:val="Normal"/>
    <w:rsid w:val="004C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3E70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4C3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be.com/playlist?list=PLWXHMfOyrOz4SGI4JTdbdKmfZT6S6IP8_&amp;si=keDZXKzMDObO-C8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embership.editage.com/?pack=essenti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OZGENUR KARAAGAC</dc:creator>
  <cp:keywords/>
  <dc:description/>
  <cp:lastModifiedBy>OZGENUR KARAAGAC</cp:lastModifiedBy>
  <cp:revision>2</cp:revision>
  <dcterms:created xsi:type="dcterms:W3CDTF">2026-01-26T09:54:00Z</dcterms:created>
  <dcterms:modified xsi:type="dcterms:W3CDTF">2026-05-12T13:09:00Z</dcterms:modified>
</cp:coreProperties>
</file>